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0F91B4FB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B226AF">
        <w:rPr>
          <w:rFonts w:ascii="Arial" w:hAnsi="Arial" w:cs="Arial"/>
          <w:b/>
          <w:bCs/>
          <w:sz w:val="28"/>
        </w:rPr>
        <w:t>bis</w:t>
      </w:r>
      <w:bookmarkStart w:id="2" w:name="_GoBack"/>
      <w:bookmarkEnd w:id="2"/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7643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37643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bookmarkEnd w:id="0"/>
    <w:p w14:paraId="5A6D754A" w14:textId="77777777" w:rsidR="00B31F35" w:rsidRPr="009513AC" w:rsidRDefault="00B31F35" w:rsidP="00B31F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B31F35" w:rsidRDefault="00654126" w:rsidP="00654126">
      <w:pPr>
        <w:rPr>
          <w:szCs w:val="20"/>
        </w:rPr>
      </w:pPr>
    </w:p>
    <w:bookmarkEnd w:id="1"/>
    <w:p w14:paraId="186D5C6A" w14:textId="58A328AC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</w:t>
      </w:r>
      <w:r w:rsidR="00E412C7">
        <w:rPr>
          <w:sz w:val="22"/>
          <w:lang w:val="sv-FI"/>
        </w:rPr>
        <w:t>13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04F2B91F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="00E412C7" w:rsidRPr="00E412C7">
        <w:rPr>
          <w:sz w:val="22"/>
        </w:rPr>
        <w:t>9.13</w:t>
      </w:r>
      <w:r w:rsidR="00E412C7">
        <w:rPr>
          <w:sz w:val="22"/>
        </w:rPr>
        <w:t xml:space="preserve"> </w:t>
      </w:r>
      <w:r w:rsidR="00E412C7" w:rsidRPr="00E412C7">
        <w:rPr>
          <w:sz w:val="22"/>
        </w:rPr>
        <w:t>LTE-based 5G Broadcast Phase 2</w:t>
      </w:r>
    </w:p>
    <w:p w14:paraId="2E8C16F6" w14:textId="2DF709FA" w:rsidR="00654126" w:rsidRPr="00E412C7" w:rsidRDefault="00654126" w:rsidP="00E412C7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567BEF86" w14:textId="5B22A506" w:rsidR="00273B00" w:rsidRDefault="00273B00" w:rsidP="00654126">
      <w:pPr>
        <w:pStyle w:val="Heading2"/>
        <w:numPr>
          <w:ilvl w:val="1"/>
          <w:numId w:val="22"/>
        </w:numPr>
      </w:pPr>
      <w:bookmarkStart w:id="3" w:name="_Toc193461216"/>
      <w:r w:rsidRPr="00B270FB">
        <w:t>LTE-based 5G Broadcast Phase 2</w:t>
      </w:r>
      <w:bookmarkEnd w:id="3"/>
    </w:p>
    <w:p w14:paraId="6BA0BDD8" w14:textId="77777777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RP-250794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 for </w:t>
      </w:r>
      <w:r w:rsidRPr="00371B10">
        <w:rPr>
          <w:i/>
          <w:iCs/>
        </w:rPr>
        <w:t>LTE-based 5G Broadcast Phase 2</w:t>
      </w:r>
      <w:r>
        <w:rPr>
          <w:i/>
          <w:iCs/>
        </w:rPr>
        <w:t>.</w:t>
      </w:r>
    </w:p>
    <w:p w14:paraId="10A00354" w14:textId="400EBA3D" w:rsidR="00273B00" w:rsidRDefault="00273B00" w:rsidP="00273B00">
      <w:pPr>
        <w:rPr>
          <w:i/>
          <w:iCs/>
        </w:rPr>
      </w:pPr>
      <w:r>
        <w:rPr>
          <w:i/>
          <w:iCs/>
        </w:rPr>
        <w:t xml:space="preserve">Rapporteur to provide initial input on higher layer signalling under agenda item 9.13. For input on higher layer signalling from any other source, please include it as part of your </w:t>
      </w:r>
      <w:proofErr w:type="spellStart"/>
      <w:r>
        <w:rPr>
          <w:i/>
          <w:iCs/>
        </w:rPr>
        <w:t>tdoc</w:t>
      </w:r>
      <w:proofErr w:type="spellEnd"/>
      <w:r>
        <w:rPr>
          <w:i/>
          <w:iCs/>
        </w:rPr>
        <w:t xml:space="preserve"> to relevant sub-agenda items.</w:t>
      </w:r>
    </w:p>
    <w:p w14:paraId="100B94F3" w14:textId="275DD923" w:rsidR="00B35ED4" w:rsidRDefault="00B35ED4" w:rsidP="00273B00">
      <w:pPr>
        <w:rPr>
          <w:i/>
          <w:iCs/>
        </w:rPr>
      </w:pPr>
    </w:p>
    <w:p w14:paraId="4D5D2F2D" w14:textId="25585E48" w:rsidR="0043238C" w:rsidRPr="00E35495" w:rsidRDefault="0043238C" w:rsidP="0043238C">
      <w:pPr>
        <w:rPr>
          <w:highlight w:val="cyan"/>
          <w:lang w:eastAsia="x-none"/>
        </w:rPr>
      </w:pPr>
      <w:r w:rsidRPr="00E35495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20bis</w:t>
      </w:r>
      <w:r w:rsidRPr="00E35495">
        <w:rPr>
          <w:highlight w:val="cyan"/>
          <w:lang w:eastAsia="x-none"/>
        </w:rPr>
        <w:t>-R19-</w:t>
      </w:r>
      <w:r>
        <w:rPr>
          <w:highlight w:val="cyan"/>
          <w:lang w:eastAsia="x-none"/>
        </w:rPr>
        <w:t>Broadcast</w:t>
      </w:r>
      <w:r w:rsidRPr="00E35495">
        <w:rPr>
          <w:highlight w:val="cyan"/>
          <w:lang w:eastAsia="x-none"/>
        </w:rPr>
        <w:t xml:space="preserve">] Email discussion on Rel-19 </w:t>
      </w:r>
      <w:r>
        <w:rPr>
          <w:highlight w:val="cyan"/>
          <w:lang w:eastAsia="x-none"/>
        </w:rPr>
        <w:t>LTE-bad 5G Broadcast Phase 2</w:t>
      </w:r>
      <w:r w:rsidRPr="00E35495">
        <w:rPr>
          <w:highlight w:val="cyan"/>
          <w:lang w:eastAsia="x-none"/>
        </w:rPr>
        <w:t xml:space="preserve"> – </w:t>
      </w:r>
      <w:r>
        <w:rPr>
          <w:highlight w:val="cyan"/>
          <w:lang w:eastAsia="x-none"/>
        </w:rPr>
        <w:t>Jordi</w:t>
      </w:r>
      <w:r w:rsidRPr="00E35495">
        <w:rPr>
          <w:highlight w:val="cyan"/>
          <w:lang w:eastAsia="x-none"/>
        </w:rPr>
        <w:t xml:space="preserve"> (</w:t>
      </w:r>
      <w:r>
        <w:rPr>
          <w:highlight w:val="cyan"/>
          <w:lang w:eastAsia="x-none"/>
        </w:rPr>
        <w:t>EBU</w:t>
      </w:r>
      <w:r w:rsidRPr="00E35495">
        <w:rPr>
          <w:highlight w:val="cyan"/>
          <w:lang w:eastAsia="x-none"/>
        </w:rPr>
        <w:t>)</w:t>
      </w:r>
    </w:p>
    <w:p w14:paraId="0AE7BD79" w14:textId="77777777" w:rsidR="0043238C" w:rsidRPr="00D257AB" w:rsidRDefault="0043238C" w:rsidP="0043238C">
      <w:pPr>
        <w:numPr>
          <w:ilvl w:val="0"/>
          <w:numId w:val="17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5FF822D5" w14:textId="77777777" w:rsidR="0043238C" w:rsidRDefault="0043238C" w:rsidP="00B35ED4"/>
    <w:p w14:paraId="565FE9A8" w14:textId="4F2F2DAD" w:rsidR="00B35ED4" w:rsidRPr="00B35ED4" w:rsidRDefault="00B35ED4" w:rsidP="00B35ED4">
      <w:r w:rsidRPr="00B35ED4">
        <w:t>R1-2502548</w:t>
      </w:r>
      <w:r w:rsidRPr="00B35ED4">
        <w:tab/>
        <w:t>Higher layer parameters for Rel-19 LTE-based 5G Broadcast after RAN1#120</w:t>
      </w:r>
      <w:r w:rsidRPr="00B35ED4">
        <w:tab/>
        <w:t>EBU</w:t>
      </w:r>
    </w:p>
    <w:p w14:paraId="65AC6ABB" w14:textId="77777777" w:rsidR="00273B00" w:rsidRPr="00B43E23" w:rsidRDefault="00273B00" w:rsidP="00654126">
      <w:pPr>
        <w:pStyle w:val="Heading3"/>
        <w:numPr>
          <w:ilvl w:val="2"/>
          <w:numId w:val="22"/>
        </w:numPr>
        <w:rPr>
          <w:rFonts w:eastAsia="Malgun Gothic" w:cs="Arial"/>
          <w:lang w:eastAsia="ko-KR"/>
        </w:rPr>
      </w:pPr>
      <w:bookmarkStart w:id="4" w:name="_Toc193461217"/>
      <w:r w:rsidRPr="00B43E23">
        <w:rPr>
          <w:rFonts w:eastAsia="Malgun Gothic" w:cs="Arial"/>
          <w:lang w:eastAsia="ko-KR"/>
        </w:rPr>
        <w:t xml:space="preserve">Time-frequency </w:t>
      </w:r>
      <w:proofErr w:type="spellStart"/>
      <w:r w:rsidRPr="00B43E23">
        <w:rPr>
          <w:rFonts w:eastAsia="Malgun Gothic" w:cs="Arial"/>
          <w:lang w:eastAsia="ko-KR"/>
        </w:rPr>
        <w:t>interleaver</w:t>
      </w:r>
      <w:proofErr w:type="spellEnd"/>
      <w:r w:rsidRPr="00B43E23">
        <w:rPr>
          <w:rFonts w:eastAsia="Malgun Gothic" w:cs="Arial"/>
          <w:lang w:eastAsia="ko-KR"/>
        </w:rPr>
        <w:t xml:space="preserve"> design for MBMS dedicated cells</w:t>
      </w:r>
      <w:bookmarkEnd w:id="4"/>
    </w:p>
    <w:p w14:paraId="02DDD8F1" w14:textId="77777777" w:rsidR="00985BB7" w:rsidRDefault="00985BB7" w:rsidP="00985BB7">
      <w:pPr>
        <w:rPr>
          <w:lang w:eastAsia="x-none"/>
        </w:rPr>
      </w:pPr>
      <w:r>
        <w:rPr>
          <w:lang w:eastAsia="x-none"/>
        </w:rPr>
        <w:t>R1-2501912</w:t>
      </w:r>
      <w:r>
        <w:rPr>
          <w:lang w:eastAsia="x-none"/>
        </w:rPr>
        <w:tab/>
        <w:t xml:space="preserve">Discussion on time-frequency </w:t>
      </w:r>
      <w:proofErr w:type="spellStart"/>
      <w:r>
        <w:rPr>
          <w:lang w:eastAsia="x-none"/>
        </w:rPr>
        <w:t>interleaver</w:t>
      </w:r>
      <w:proofErr w:type="spellEnd"/>
      <w:r>
        <w:rPr>
          <w:lang w:eastAsia="x-none"/>
        </w:rPr>
        <w:t xml:space="preserve"> design for LTE-based 5G Broadcast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13D84B47" w14:textId="77777777" w:rsidR="00985BB7" w:rsidRDefault="00985BB7" w:rsidP="00985BB7">
      <w:pPr>
        <w:rPr>
          <w:lang w:eastAsia="x-none"/>
        </w:rPr>
      </w:pPr>
      <w:r>
        <w:rPr>
          <w:lang w:eastAsia="x-none"/>
        </w:rPr>
        <w:t>R1-2502209</w:t>
      </w:r>
      <w:r>
        <w:rPr>
          <w:lang w:eastAsia="x-none"/>
        </w:rPr>
        <w:tab/>
        <w:t xml:space="preserve">On time-frequency </w:t>
      </w:r>
      <w:proofErr w:type="spellStart"/>
      <w:r>
        <w:rPr>
          <w:lang w:eastAsia="x-none"/>
        </w:rPr>
        <w:t>interleavers</w:t>
      </w:r>
      <w:proofErr w:type="spellEnd"/>
      <w:r>
        <w:rPr>
          <w:lang w:eastAsia="x-none"/>
        </w:rPr>
        <w:t xml:space="preserve"> for LTE-based 5G Broadcast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56E986DE" w14:textId="77777777" w:rsidR="00985BB7" w:rsidRPr="00B270FB" w:rsidRDefault="00985BB7" w:rsidP="00985BB7">
      <w:pPr>
        <w:rPr>
          <w:lang w:eastAsia="x-none"/>
        </w:rPr>
      </w:pPr>
      <w:r w:rsidRPr="00985BB7">
        <w:rPr>
          <w:lang w:eastAsia="x-none"/>
        </w:rPr>
        <w:t>R1-2502390</w:t>
      </w:r>
      <w:r w:rsidRPr="00985BB7">
        <w:rPr>
          <w:lang w:eastAsia="x-none"/>
        </w:rPr>
        <w:tab/>
        <w:t>Views on LTE-based 5G broadcast</w:t>
      </w:r>
      <w:r w:rsidRPr="00985BB7">
        <w:rPr>
          <w:lang w:eastAsia="x-none"/>
        </w:rPr>
        <w:tab/>
        <w:t>Samsung</w:t>
      </w:r>
    </w:p>
    <w:p w14:paraId="6BCC9F56" w14:textId="3BC89A88" w:rsidR="00985BB7" w:rsidRDefault="00985BB7" w:rsidP="00985BB7">
      <w:pPr>
        <w:rPr>
          <w:lang w:eastAsia="x-none"/>
        </w:rPr>
      </w:pPr>
      <w:r>
        <w:rPr>
          <w:lang w:eastAsia="x-none"/>
        </w:rPr>
        <w:t>R1-2502546</w:t>
      </w:r>
      <w:r>
        <w:rPr>
          <w:lang w:eastAsia="x-none"/>
        </w:rPr>
        <w:tab/>
        <w:t>Further details on open issues regarding TFI for LTE-based 5G Broadcast</w:t>
      </w:r>
      <w:r>
        <w:rPr>
          <w:lang w:eastAsia="x-none"/>
        </w:rPr>
        <w:tab/>
        <w:t>EBU</w:t>
      </w:r>
    </w:p>
    <w:p w14:paraId="24098E18" w14:textId="77777777" w:rsidR="00985BB7" w:rsidRDefault="00985BB7" w:rsidP="00985BB7">
      <w:pPr>
        <w:rPr>
          <w:lang w:eastAsia="x-none"/>
        </w:rPr>
      </w:pPr>
      <w:r>
        <w:rPr>
          <w:lang w:eastAsia="x-none"/>
        </w:rPr>
        <w:t>R1-2502582</w:t>
      </w:r>
      <w:r>
        <w:rPr>
          <w:lang w:eastAsia="x-none"/>
        </w:rPr>
        <w:tab/>
        <w:t xml:space="preserve">Design of Time-frequency </w:t>
      </w:r>
      <w:proofErr w:type="spellStart"/>
      <w:r>
        <w:rPr>
          <w:lang w:eastAsia="x-none"/>
        </w:rPr>
        <w:t>interleaver</w:t>
      </w:r>
      <w:proofErr w:type="spellEnd"/>
      <w:r>
        <w:rPr>
          <w:lang w:eastAsia="x-none"/>
        </w:rPr>
        <w:t xml:space="preserve"> for 5G Broadcast</w:t>
      </w:r>
      <w:r>
        <w:rPr>
          <w:lang w:eastAsia="x-none"/>
        </w:rPr>
        <w:tab/>
        <w:t>Shanghai Jiao Tong University</w:t>
      </w:r>
    </w:p>
    <w:p w14:paraId="4EE4BD63" w14:textId="57E7C4D8" w:rsidR="00B35ED4" w:rsidRDefault="00985BB7" w:rsidP="00985BB7">
      <w:pPr>
        <w:rPr>
          <w:lang w:eastAsia="x-none"/>
        </w:rPr>
      </w:pPr>
      <w:r>
        <w:rPr>
          <w:lang w:eastAsia="x-none"/>
        </w:rPr>
        <w:t>R1-2502861</w:t>
      </w:r>
      <w:r>
        <w:rPr>
          <w:lang w:eastAsia="x-none"/>
        </w:rPr>
        <w:tab/>
        <w:t>Time and Frequency Interleaving for 5G Broadcast</w:t>
      </w:r>
      <w:r>
        <w:rPr>
          <w:lang w:eastAsia="x-none"/>
        </w:rPr>
        <w:tab/>
        <w:t>Qualcomm Incorporated</w:t>
      </w:r>
    </w:p>
    <w:p w14:paraId="71777645" w14:textId="77777777" w:rsidR="00985BB7" w:rsidRDefault="00985BB7" w:rsidP="00985BB7">
      <w:pPr>
        <w:rPr>
          <w:lang w:eastAsia="x-none"/>
        </w:rPr>
      </w:pPr>
    </w:p>
    <w:sectPr w:rsidR="00985BB7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7A4CC" w14:textId="77777777" w:rsidR="001E3E59" w:rsidRDefault="001E3E59">
      <w:r>
        <w:separator/>
      </w:r>
    </w:p>
  </w:endnote>
  <w:endnote w:type="continuationSeparator" w:id="0">
    <w:p w14:paraId="08E081AB" w14:textId="77777777" w:rsidR="001E3E59" w:rsidRDefault="001E3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F73CB" w14:textId="77777777" w:rsidR="001E3E59" w:rsidRDefault="001E3E59">
      <w:r>
        <w:separator/>
      </w:r>
    </w:p>
  </w:footnote>
  <w:footnote w:type="continuationSeparator" w:id="0">
    <w:p w14:paraId="5277EA6F" w14:textId="77777777" w:rsidR="001E3E59" w:rsidRDefault="001E3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76152"/>
    <w:multiLevelType w:val="multilevel"/>
    <w:tmpl w:val="BDA27B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C5882"/>
    <w:multiLevelType w:val="multilevel"/>
    <w:tmpl w:val="6052AF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20367F"/>
    <w:multiLevelType w:val="multilevel"/>
    <w:tmpl w:val="B21AFEEA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5D729C5"/>
    <w:multiLevelType w:val="multilevel"/>
    <w:tmpl w:val="35845FDE"/>
    <w:lvl w:ilvl="0">
      <w:start w:val="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20"/>
  </w:num>
  <w:num w:numId="5">
    <w:abstractNumId w:val="19"/>
  </w:num>
  <w:num w:numId="6">
    <w:abstractNumId w:val="16"/>
  </w:num>
  <w:num w:numId="7">
    <w:abstractNumId w:val="4"/>
  </w:num>
  <w:num w:numId="8">
    <w:abstractNumId w:val="21"/>
  </w:num>
  <w:num w:numId="9">
    <w:abstractNumId w:val="8"/>
  </w:num>
  <w:num w:numId="10">
    <w:abstractNumId w:val="17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8"/>
  </w:num>
  <w:num w:numId="14">
    <w:abstractNumId w:val="5"/>
  </w:num>
  <w:num w:numId="15">
    <w:abstractNumId w:val="13"/>
  </w:num>
  <w:num w:numId="16">
    <w:abstractNumId w:val="3"/>
  </w:num>
  <w:num w:numId="17">
    <w:abstractNumId w:val="7"/>
  </w:num>
  <w:num w:numId="18">
    <w:abstractNumId w:val="2"/>
  </w:num>
  <w:num w:numId="19">
    <w:abstractNumId w:val="9"/>
  </w:num>
  <w:num w:numId="20">
    <w:abstractNumId w:val="1"/>
  </w:num>
  <w:num w:numId="21">
    <w:abstractNumId w:val="15"/>
  </w:num>
  <w:num w:numId="22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A71D8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3E59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57ACF"/>
    <w:rsid w:val="002613E2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5ACD"/>
    <w:rsid w:val="003A6B82"/>
    <w:rsid w:val="003B0BF8"/>
    <w:rsid w:val="003B3DC0"/>
    <w:rsid w:val="003B425F"/>
    <w:rsid w:val="003B6548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4DDE"/>
    <w:rsid w:val="005765F4"/>
    <w:rsid w:val="00585CC3"/>
    <w:rsid w:val="00587DE1"/>
    <w:rsid w:val="00591F23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4126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F2C"/>
    <w:rsid w:val="00826C23"/>
    <w:rsid w:val="00827B31"/>
    <w:rsid w:val="00827B33"/>
    <w:rsid w:val="00832C0D"/>
    <w:rsid w:val="00832EF8"/>
    <w:rsid w:val="008345C6"/>
    <w:rsid w:val="008409FC"/>
    <w:rsid w:val="00840C0F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D8C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7047"/>
    <w:rsid w:val="00B20627"/>
    <w:rsid w:val="00B226AF"/>
    <w:rsid w:val="00B23921"/>
    <w:rsid w:val="00B26221"/>
    <w:rsid w:val="00B31F35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5EB"/>
    <w:rsid w:val="00D15FAF"/>
    <w:rsid w:val="00D16974"/>
    <w:rsid w:val="00D16A87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11E5B"/>
    <w:rsid w:val="00E11EE2"/>
    <w:rsid w:val="00E15B0E"/>
    <w:rsid w:val="00E174A9"/>
    <w:rsid w:val="00E177DB"/>
    <w:rsid w:val="00E20892"/>
    <w:rsid w:val="00E22783"/>
    <w:rsid w:val="00E2627F"/>
    <w:rsid w:val="00E32BEE"/>
    <w:rsid w:val="00E3361E"/>
    <w:rsid w:val="00E33933"/>
    <w:rsid w:val="00E34F25"/>
    <w:rsid w:val="00E36EAB"/>
    <w:rsid w:val="00E3784A"/>
    <w:rsid w:val="00E412C7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07A8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004D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1582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5</cp:revision>
  <dcterms:created xsi:type="dcterms:W3CDTF">2025-04-05T08:05:00Z</dcterms:created>
  <dcterms:modified xsi:type="dcterms:W3CDTF">2025-04-05T08:10:00Z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1743838630</vt:lpwstr>
  </property>
</Properties>
</file>